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0A35B50" w14:textId="77777777" w:rsidR="00D05721" w:rsidRPr="00D05721" w:rsidRDefault="00D05721" w:rsidP="00D05721">
      <w:pPr>
        <w:snapToGrid w:val="0"/>
        <w:rPr>
          <w:rFonts w:eastAsiaTheme="minorEastAsia" w:hAnsi="Calibri"/>
        </w:rPr>
      </w:pPr>
    </w:p>
    <w:p w14:paraId="41F40DF7" w14:textId="6C0ABD98" w:rsidR="00DD03CD" w:rsidRDefault="00DD03CD" w:rsidP="00DD03CD">
      <w:pPr>
        <w:snapToGrid w:val="0"/>
        <w:spacing w:after="0" w:line="240" w:lineRule="auto"/>
        <w:jc w:val="center"/>
        <w:rPr>
          <w:rFonts w:ascii="Arial Black" w:eastAsia="SimHei" w:hAnsi="Arial Black"/>
          <w:b/>
          <w:sz w:val="36"/>
          <w:szCs w:val="36"/>
        </w:rPr>
      </w:pPr>
      <w:r>
        <w:rPr>
          <w:rFonts w:ascii="Arial Black" w:eastAsia="SimHei" w:hAnsi="Arial Black" w:hint="eastAsia"/>
          <w:bCs/>
          <w:sz w:val="24"/>
          <w:szCs w:val="24"/>
        </w:rPr>
        <w:t>A</w:t>
      </w:r>
      <w:r w:rsidR="00634D35">
        <w:rPr>
          <w:rFonts w:ascii="Arial Black" w:eastAsia="SimHei" w:hAnsi="Arial Black"/>
          <w:bCs/>
          <w:sz w:val="24"/>
          <w:szCs w:val="24"/>
        </w:rPr>
        <w:t>PQ</w:t>
      </w:r>
      <w:r>
        <w:rPr>
          <w:rFonts w:ascii="Arial Black" w:eastAsia="SimHei" w:hAnsi="Arial Black" w:hint="eastAsia"/>
          <w:bCs/>
          <w:sz w:val="24"/>
          <w:szCs w:val="24"/>
        </w:rPr>
        <w:t>O</w:t>
      </w:r>
      <w:r w:rsidR="008F73AF">
        <w:rPr>
          <w:rFonts w:ascii="Arial Black" w:eastAsia="SimHei" w:hAnsi="Arial Black"/>
          <w:bCs/>
          <w:sz w:val="24"/>
          <w:szCs w:val="24"/>
        </w:rPr>
        <w:t>-I</w:t>
      </w:r>
      <w:r w:rsidRPr="003F66EE">
        <w:rPr>
          <w:rFonts w:ascii="Arial Black" w:eastAsia="SimHei" w:hAnsi="Arial Black"/>
          <w:bCs/>
          <w:sz w:val="24"/>
          <w:szCs w:val="24"/>
        </w:rPr>
        <w:t>C</w:t>
      </w:r>
      <w:r w:rsidR="008F73AF">
        <w:rPr>
          <w:rFonts w:ascii="Arial Black" w:eastAsia="SimHei" w:hAnsi="Arial Black"/>
          <w:bCs/>
          <w:sz w:val="24"/>
          <w:szCs w:val="24"/>
        </w:rPr>
        <w:t xml:space="preserve"> </w:t>
      </w:r>
      <w:r w:rsidRPr="003F66EE">
        <w:rPr>
          <w:rFonts w:ascii="Arial Black" w:eastAsia="SimHei" w:hAnsi="Arial Black"/>
          <w:bCs/>
          <w:sz w:val="24"/>
          <w:szCs w:val="24"/>
        </w:rPr>
        <w:t>202</w:t>
      </w:r>
      <w:r w:rsidR="008F73AF">
        <w:rPr>
          <w:rFonts w:ascii="Arial Black" w:eastAsia="SimHei" w:hAnsi="Arial Black"/>
          <w:bCs/>
          <w:sz w:val="24"/>
          <w:szCs w:val="24"/>
        </w:rPr>
        <w:t>6</w:t>
      </w:r>
    </w:p>
    <w:p w14:paraId="45F2F87C" w14:textId="11DB0EBC" w:rsidR="00A71410" w:rsidRPr="003F66EE" w:rsidRDefault="00DD03CD" w:rsidP="00F86D3E">
      <w:pPr>
        <w:snapToGrid w:val="0"/>
        <w:spacing w:after="0" w:line="240" w:lineRule="auto"/>
        <w:jc w:val="center"/>
        <w:rPr>
          <w:rFonts w:ascii="Arial Black" w:eastAsia="SimHei" w:hAnsi="Arial Black"/>
          <w:b/>
          <w:sz w:val="36"/>
          <w:szCs w:val="36"/>
        </w:rPr>
      </w:pPr>
      <w:r w:rsidRPr="003F66EE">
        <w:rPr>
          <w:rFonts w:ascii="Arial Black" w:eastAsia="SimHei" w:hAnsi="Arial Black"/>
          <w:b/>
          <w:sz w:val="36"/>
          <w:szCs w:val="36"/>
        </w:rPr>
        <w:t>Abstract Submission</w:t>
      </w:r>
    </w:p>
    <w:p w14:paraId="69214D49" w14:textId="77777777" w:rsidR="00A71410" w:rsidRDefault="00A71410">
      <w:pPr>
        <w:snapToGrid w:val="0"/>
        <w:spacing w:after="0" w:line="240" w:lineRule="auto"/>
        <w:ind w:left="1418" w:right="1274"/>
        <w:jc w:val="center"/>
        <w:rPr>
          <w:rFonts w:hAnsi="Calibri"/>
          <w:b/>
          <w:sz w:val="10"/>
        </w:rPr>
      </w:pPr>
    </w:p>
    <w:tbl>
      <w:tblPr>
        <w:tblW w:w="992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7"/>
      </w:tblGrid>
      <w:tr w:rsidR="00A71410" w:rsidRPr="001B26AC" w14:paraId="13C6F7E6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D9EE514" w14:textId="3653865B" w:rsidR="00A71410" w:rsidRPr="001B26AC" w:rsidRDefault="00DD03CD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57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Title of </w:t>
            </w:r>
            <w:r w:rsidR="003F66EE" w:rsidRPr="001B26AC">
              <w:rPr>
                <w:rFonts w:ascii="Arial" w:eastAsia="STFangsong" w:hAnsi="Arial" w:cs="Arial"/>
                <w:b/>
                <w:bCs/>
                <w:szCs w:val="22"/>
              </w:rPr>
              <w:t>P</w:t>
            </w: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aper/project</w:t>
            </w:r>
            <w:r w:rsidR="001B26AC" w:rsidRPr="001B26AC">
              <w:rPr>
                <w:rFonts w:ascii="Arial" w:eastAsia="STFangsong" w:hAnsi="Arial" w:cs="Arial"/>
                <w:b/>
                <w:bCs/>
                <w:szCs w:val="22"/>
              </w:rPr>
              <w:t>:</w:t>
            </w:r>
            <w:r w:rsidR="001B26AC" w:rsidRPr="001B26AC">
              <w:rPr>
                <w:rFonts w:ascii="Arial" w:eastAsia="STFangsong" w:hAnsi="Arial" w:cs="Arial"/>
                <w:sz w:val="20"/>
              </w:rPr>
              <w:t xml:space="preserve"> </w:t>
            </w:r>
          </w:p>
        </w:tc>
      </w:tr>
      <w:tr w:rsidR="00D05721" w:rsidRPr="001B26AC" w14:paraId="33DFE7A5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320FEE8" w14:textId="0CA608D7" w:rsidR="00D05721" w:rsidRPr="001B26AC" w:rsidRDefault="00AB16F2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57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Author</w:t>
            </w:r>
            <w:r w:rsidR="00D827C4">
              <w:rPr>
                <w:rFonts w:ascii="Arial" w:eastAsia="STFangsong" w:hAnsi="Arial" w:cs="Arial" w:hint="eastAsia"/>
                <w:b/>
                <w:bCs/>
                <w:szCs w:val="22"/>
              </w:rPr>
              <w:t>(s)</w:t>
            </w: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/Presenter</w:t>
            </w:r>
            <w:r w:rsidR="00D827C4">
              <w:rPr>
                <w:rFonts w:ascii="Arial" w:eastAsia="STFangsong" w:hAnsi="Arial" w:cs="Arial" w:hint="eastAsia"/>
                <w:b/>
                <w:bCs/>
                <w:szCs w:val="22"/>
              </w:rPr>
              <w:t>(s)</w:t>
            </w:r>
            <w:r w:rsidR="00DA6128" w:rsidRPr="001B26AC">
              <w:rPr>
                <w:rFonts w:ascii="Arial" w:eastAsia="STFangsong" w:hAnsi="Arial" w:cs="Arial"/>
                <w:b/>
                <w:bCs/>
                <w:szCs w:val="22"/>
              </w:rPr>
              <w:t>:</w:t>
            </w:r>
            <w:r w:rsidR="00DA6128" w:rsidRPr="001B26AC">
              <w:rPr>
                <w:rFonts w:ascii="Arial" w:eastAsia="STFangsong" w:hAnsi="Arial" w:cs="Arial"/>
                <w:sz w:val="20"/>
              </w:rPr>
              <w:t xml:space="preserve"> </w:t>
            </w:r>
          </w:p>
        </w:tc>
      </w:tr>
      <w:tr w:rsidR="005F54BA" w:rsidRPr="001B26AC" w14:paraId="2C9867B6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4BD48A3" w14:textId="144ABBE7" w:rsidR="005F54BA" w:rsidRPr="001B26AC" w:rsidRDefault="005F54BA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57"/>
              <w:rPr>
                <w:rFonts w:ascii="Arial" w:eastAsia="STFangsong" w:hAnsi="Arial" w:cs="Arial"/>
                <w:b/>
                <w:bCs/>
                <w:szCs w:val="22"/>
              </w:rPr>
            </w:pPr>
            <w:r>
              <w:rPr>
                <w:rFonts w:ascii="Arial" w:eastAsia="STFangsong" w:hAnsi="Arial" w:cs="Arial" w:hint="eastAsia"/>
                <w:b/>
                <w:bCs/>
                <w:szCs w:val="22"/>
              </w:rPr>
              <w:t>Affiliation(s)</w:t>
            </w:r>
          </w:p>
        </w:tc>
      </w:tr>
      <w:tr w:rsidR="00D05721" w:rsidRPr="001B26AC" w14:paraId="6917FD13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FC664DB" w14:textId="73A92841" w:rsidR="00D05721" w:rsidRPr="00DA6128" w:rsidRDefault="00DA6128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57"/>
              <w:rPr>
                <w:rFonts w:ascii="Arial" w:eastAsia="Times New Roman" w:hAnsi="Arial" w:cs="Arial"/>
                <w:color w:val="000000"/>
                <w:szCs w:val="22"/>
              </w:rPr>
            </w:pPr>
            <w:r>
              <w:rPr>
                <w:rFonts w:ascii="Arial" w:eastAsia="STFangsong" w:hAnsi="Arial" w:cs="Arial" w:hint="eastAsia"/>
                <w:b/>
                <w:bCs/>
                <w:szCs w:val="22"/>
              </w:rPr>
              <w:t>Name of Group</w:t>
            </w:r>
            <w:r w:rsidR="00D827C4">
              <w:rPr>
                <w:rFonts w:ascii="Arial" w:eastAsia="STFangsong" w:hAnsi="Arial" w:cs="Arial" w:hint="eastAsia"/>
                <w:b/>
                <w:bCs/>
                <w:szCs w:val="22"/>
              </w:rPr>
              <w:t xml:space="preserve"> </w:t>
            </w:r>
            <w:r w:rsidRPr="00DA6128">
              <w:rPr>
                <w:rFonts w:ascii="Arial" w:eastAsia="STFangsong" w:hAnsi="Arial" w:cs="Arial" w:hint="eastAsia"/>
                <w:szCs w:val="22"/>
              </w:rPr>
              <w:t>(if available)</w:t>
            </w: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:</w:t>
            </w:r>
            <w:r w:rsidRPr="001B26AC">
              <w:rPr>
                <w:rFonts w:ascii="Arial" w:eastAsia="STFangsong" w:hAnsi="Arial" w:cs="Arial"/>
                <w:sz w:val="20"/>
              </w:rPr>
              <w:t xml:space="preserve"> </w:t>
            </w:r>
          </w:p>
        </w:tc>
      </w:tr>
      <w:tr w:rsidR="00DD03CD" w:rsidRPr="001B26AC" w14:paraId="56BC7A41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0DA6E0C" w14:textId="76C02C60" w:rsidR="00DD03CD" w:rsidRPr="001B26AC" w:rsidRDefault="00DD03CD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57"/>
              <w:rPr>
                <w:rFonts w:ascii="Arial" w:eastAsia="STFangsong" w:hAnsi="Arial" w:cs="Arial"/>
                <w:b/>
                <w:bCs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Country:</w:t>
            </w:r>
            <w:r w:rsidR="001B26AC" w:rsidRPr="001B26AC">
              <w:rPr>
                <w:rFonts w:ascii="Arial" w:eastAsia="STFangsong" w:hAnsi="Arial" w:cs="Arial"/>
                <w:sz w:val="20"/>
              </w:rPr>
              <w:t xml:space="preserve"> </w:t>
            </w:r>
          </w:p>
        </w:tc>
      </w:tr>
      <w:tr w:rsidR="00DD03CD" w:rsidRPr="001B26AC" w14:paraId="0FA9926E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429B8F6" w14:textId="50200081" w:rsidR="00DD03CD" w:rsidRPr="001B26AC" w:rsidRDefault="00DD03CD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57"/>
              <w:rPr>
                <w:rFonts w:ascii="Arial" w:eastAsia="STFangsong" w:hAnsi="Arial" w:cs="Arial"/>
                <w:b/>
                <w:bCs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Email:</w:t>
            </w:r>
            <w:r w:rsidR="001B26AC" w:rsidRPr="001B26AC">
              <w:rPr>
                <w:rFonts w:ascii="Arial" w:eastAsia="STFangsong" w:hAnsi="Arial" w:cs="Arial"/>
                <w:sz w:val="20"/>
              </w:rPr>
              <w:t xml:space="preserve"> </w:t>
            </w:r>
          </w:p>
        </w:tc>
      </w:tr>
      <w:tr w:rsidR="00DD03CD" w:rsidRPr="001B26AC" w14:paraId="18970F0D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70E0C49" w14:textId="1219D877" w:rsidR="00DD03CD" w:rsidRPr="001B26AC" w:rsidRDefault="00DD03CD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b/>
                <w:bCs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Types of Submissions</w:t>
            </w:r>
            <w:r w:rsidR="001B26AC" w:rsidRPr="001B26AC">
              <w:rPr>
                <w:rFonts w:ascii="Arial" w:eastAsia="STFangsong" w:hAnsi="Arial" w:cs="Arial"/>
                <w:sz w:val="20"/>
              </w:rPr>
              <w:t xml:space="preserve"> (Please delete un</w:t>
            </w:r>
            <w:r w:rsidR="001B26AC" w:rsidRPr="001B26AC">
              <w:rPr>
                <w:rFonts w:ascii="Arial" w:eastAsia="STFangsong" w:hAnsi="Arial" w:cs="Arial" w:hint="eastAsia"/>
                <w:sz w:val="20"/>
              </w:rPr>
              <w:t>checked</w:t>
            </w:r>
            <w:r w:rsidR="001B26AC" w:rsidRPr="001B26AC">
              <w:rPr>
                <w:rFonts w:ascii="Arial" w:eastAsia="STFangsong" w:hAnsi="Arial" w:cs="Arial"/>
                <w:sz w:val="20"/>
              </w:rPr>
              <w:t xml:space="preserve"> </w:t>
            </w:r>
            <w:r w:rsidR="001B26AC" w:rsidRPr="001B26AC">
              <w:rPr>
                <w:rFonts w:ascii="Arial" w:eastAsia="STFangsong" w:hAnsi="Arial" w:cs="Arial" w:hint="eastAsia"/>
                <w:sz w:val="20"/>
              </w:rPr>
              <w:t>options</w:t>
            </w:r>
            <w:r w:rsidR="001B26AC" w:rsidRPr="001B26AC">
              <w:rPr>
                <w:rFonts w:ascii="Arial" w:eastAsia="STFangsong" w:hAnsi="Arial" w:cs="Arial"/>
                <w:sz w:val="20"/>
              </w:rPr>
              <w:t>)</w:t>
            </w:r>
          </w:p>
          <w:p w14:paraId="60FA2682" w14:textId="66A5365E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A research study</w:t>
            </w:r>
          </w:p>
          <w:p w14:paraId="77A428D5" w14:textId="6B2391E2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A literature review</w:t>
            </w:r>
          </w:p>
          <w:p w14:paraId="6FBF6AE3" w14:textId="4EA06DDB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A case study</w:t>
            </w:r>
          </w:p>
          <w:p w14:paraId="1D747BE1" w14:textId="7BA353FB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An evidence-based or data-based analysis</w:t>
            </w:r>
          </w:p>
          <w:p w14:paraId="68F4F63A" w14:textId="43D9B3D4" w:rsidR="00DD03CD" w:rsidRPr="001B26AC" w:rsidRDefault="001B26AC" w:rsidP="001B26AC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b/>
                <w:bCs/>
                <w:szCs w:val="22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An idea that challenges the present and evokes the future</w:t>
            </w:r>
          </w:p>
        </w:tc>
      </w:tr>
      <w:tr w:rsidR="00DD03CD" w:rsidRPr="001B26AC" w14:paraId="0D736767" w14:textId="77777777">
        <w:trPr>
          <w:trHeight w:val="314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3A3A438" w14:textId="7BCD6A32" w:rsidR="00DD03CD" w:rsidRPr="001B26AC" w:rsidRDefault="00DD03CD" w:rsidP="00DD03CD">
            <w:pPr>
              <w:snapToGrid w:val="0"/>
              <w:spacing w:after="0" w:line="240" w:lineRule="exact"/>
              <w:jc w:val="both"/>
              <w:rPr>
                <w:rFonts w:ascii="Arial" w:eastAsiaTheme="minorEastAsia" w:hAnsi="Arial" w:cs="Arial"/>
                <w:b/>
                <w:bCs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Themes for Submission</w:t>
            </w:r>
            <w:r w:rsidR="001B26AC" w:rsidRPr="001B26AC">
              <w:rPr>
                <w:rFonts w:ascii="Arial" w:eastAsia="STFangsong" w:hAnsi="Arial" w:cs="Arial"/>
                <w:sz w:val="20"/>
              </w:rPr>
              <w:t xml:space="preserve"> (Please delete un</w:t>
            </w:r>
            <w:r w:rsidR="001B26AC" w:rsidRPr="001B26AC">
              <w:rPr>
                <w:rFonts w:ascii="Arial" w:eastAsia="STFangsong" w:hAnsi="Arial" w:cs="Arial" w:hint="eastAsia"/>
                <w:sz w:val="20"/>
              </w:rPr>
              <w:t>checked</w:t>
            </w:r>
            <w:r w:rsidR="001B26AC" w:rsidRPr="001B26AC">
              <w:rPr>
                <w:rFonts w:ascii="Arial" w:eastAsia="STFangsong" w:hAnsi="Arial" w:cs="Arial"/>
                <w:sz w:val="20"/>
              </w:rPr>
              <w:t xml:space="preserve"> </w:t>
            </w:r>
            <w:r w:rsidR="001B26AC" w:rsidRPr="001B26AC">
              <w:rPr>
                <w:rFonts w:ascii="Arial" w:eastAsia="STFangsong" w:hAnsi="Arial" w:cs="Arial" w:hint="eastAsia"/>
                <w:sz w:val="20"/>
              </w:rPr>
              <w:t>options</w:t>
            </w:r>
            <w:r w:rsidR="001B26AC" w:rsidRPr="001B26AC">
              <w:rPr>
                <w:rFonts w:ascii="Arial" w:eastAsia="STFangsong" w:hAnsi="Arial" w:cs="Arial"/>
                <w:sz w:val="20"/>
              </w:rPr>
              <w:t>)</w:t>
            </w:r>
          </w:p>
          <w:p w14:paraId="67DFF4CC" w14:textId="6BFF0777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Quality Leadership and Culture</w:t>
            </w:r>
          </w:p>
          <w:p w14:paraId="15BF2B13" w14:textId="4FD25222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Sustainability</w:t>
            </w:r>
          </w:p>
          <w:p w14:paraId="61E44022" w14:textId="52A5C7E1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AI Technology</w:t>
            </w:r>
          </w:p>
          <w:p w14:paraId="0C7D3617" w14:textId="3CF1E14C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Digitalization, Industry 4.0, and Quality 4.0</w:t>
            </w:r>
          </w:p>
          <w:p w14:paraId="3A90CCC0" w14:textId="265D034B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Risk Management</w:t>
            </w:r>
          </w:p>
          <w:p w14:paraId="600BA4A9" w14:textId="58EC0B54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Customer Satisfaction</w:t>
            </w:r>
          </w:p>
          <w:p w14:paraId="39B8C91A" w14:textId="727B7BA4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Quality Innovation</w:t>
            </w:r>
          </w:p>
          <w:p w14:paraId="0107BEE5" w14:textId="2A7FA160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Supply Chain Management</w:t>
            </w:r>
          </w:p>
          <w:p w14:paraId="2132FF81" w14:textId="7D5EA149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Lean Six Sigma</w:t>
            </w:r>
          </w:p>
          <w:p w14:paraId="3C80C710" w14:textId="325E5D50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Standardization, Calibration, and Inspection</w:t>
            </w:r>
          </w:p>
          <w:p w14:paraId="336195EE" w14:textId="692EA033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Quality Tools and Methods</w:t>
            </w:r>
          </w:p>
          <w:p w14:paraId="41C196D7" w14:textId="3CC4B213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sz w:val="20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Quality Improvement Teams</w:t>
            </w:r>
          </w:p>
          <w:p w14:paraId="3997BE7C" w14:textId="60F04BCE" w:rsidR="00DD03CD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b/>
                <w:bCs/>
                <w:szCs w:val="22"/>
              </w:rPr>
            </w:pPr>
            <w:r>
              <w:rPr>
                <w:rFonts w:ascii="STFangsong" w:eastAsia="STFangsong" w:hAnsi="STFangsong" w:cs="Arial" w:hint="eastAsia"/>
                <w:sz w:val="20"/>
              </w:rPr>
              <w:t>□</w:t>
            </w:r>
            <w:r w:rsidR="00DD03CD" w:rsidRPr="001B26AC">
              <w:rPr>
                <w:rFonts w:ascii="Arial" w:eastAsia="STFangsong" w:hAnsi="Arial" w:cs="Arial"/>
                <w:sz w:val="20"/>
              </w:rPr>
              <w:t>Quality Management in Food and Cybersecurity</w:t>
            </w:r>
          </w:p>
        </w:tc>
      </w:tr>
      <w:tr w:rsidR="00A71410" w:rsidRPr="001B26AC" w14:paraId="3CB8482C" w14:textId="77777777">
        <w:trPr>
          <w:trHeight w:val="285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2D58A07" w14:textId="0F32E790" w:rsidR="00A71410" w:rsidRPr="001B26AC" w:rsidRDefault="00000000" w:rsidP="00DD03CD">
            <w:pPr>
              <w:snapToGrid w:val="0"/>
              <w:spacing w:after="0" w:line="240" w:lineRule="exact"/>
              <w:jc w:val="both"/>
              <w:rPr>
                <w:rFonts w:ascii="Arial" w:eastAsia="STFangsong" w:hAnsi="Arial" w:cs="Arial"/>
                <w:b/>
                <w:bCs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Brief introduction of the </w:t>
            </w:r>
            <w:r w:rsidR="00D827C4">
              <w:rPr>
                <w:rFonts w:ascii="Arial" w:eastAsia="STFangsong" w:hAnsi="Arial" w:cs="Arial" w:hint="eastAsia"/>
                <w:b/>
                <w:bCs/>
                <w:szCs w:val="22"/>
              </w:rPr>
              <w:t xml:space="preserve">(first) </w:t>
            </w:r>
            <w:r w:rsidR="00AB16F2" w:rsidRPr="001B26AC">
              <w:rPr>
                <w:rFonts w:ascii="Arial" w:eastAsia="STFangsong" w:hAnsi="Arial" w:cs="Arial"/>
                <w:b/>
                <w:bCs/>
                <w:szCs w:val="22"/>
              </w:rPr>
              <w:t>Author/Group</w:t>
            </w: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 (</w:t>
            </w:r>
            <w:r w:rsidR="003F66EE"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within </w:t>
            </w:r>
            <w:r w:rsidR="00AB16F2" w:rsidRPr="001B26AC">
              <w:rPr>
                <w:rFonts w:ascii="Arial" w:eastAsia="STFangsong" w:hAnsi="Arial" w:cs="Arial"/>
                <w:b/>
                <w:bCs/>
                <w:szCs w:val="22"/>
              </w:rPr>
              <w:t>1</w:t>
            </w:r>
            <w:r w:rsidR="00D827C4">
              <w:rPr>
                <w:rFonts w:ascii="Arial" w:eastAsia="STFangsong" w:hAnsi="Arial" w:cs="Arial" w:hint="eastAsia"/>
                <w:b/>
                <w:bCs/>
                <w:szCs w:val="22"/>
              </w:rPr>
              <w:t>0</w:t>
            </w:r>
            <w:r w:rsidR="003F66EE" w:rsidRPr="001B26AC">
              <w:rPr>
                <w:rFonts w:ascii="Arial" w:eastAsia="STFangsong" w:hAnsi="Arial" w:cs="Arial"/>
                <w:b/>
                <w:bCs/>
                <w:szCs w:val="22"/>
              </w:rPr>
              <w:t>0 words</w:t>
            </w: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): </w:t>
            </w:r>
          </w:p>
          <w:p w14:paraId="11AF4942" w14:textId="77777777" w:rsidR="00A71410" w:rsidRDefault="00A71410" w:rsidP="00DD03CD">
            <w:pPr>
              <w:snapToGrid w:val="0"/>
              <w:spacing w:after="0" w:line="240" w:lineRule="exact"/>
              <w:jc w:val="both"/>
              <w:rPr>
                <w:rFonts w:ascii="Arial" w:eastAsiaTheme="minorEastAsia" w:hAnsi="Arial" w:cs="Arial"/>
                <w:b/>
                <w:color w:val="000000"/>
                <w:szCs w:val="22"/>
              </w:rPr>
            </w:pPr>
          </w:p>
          <w:p w14:paraId="10D1EDD7" w14:textId="77777777" w:rsid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Theme="minorEastAsia" w:hAnsi="Arial" w:cs="Arial"/>
                <w:b/>
                <w:color w:val="000000"/>
                <w:szCs w:val="22"/>
              </w:rPr>
            </w:pPr>
          </w:p>
          <w:p w14:paraId="3656D864" w14:textId="77777777" w:rsidR="001B26AC" w:rsidRPr="001B26AC" w:rsidRDefault="001B26AC" w:rsidP="00DD03CD">
            <w:pPr>
              <w:snapToGrid w:val="0"/>
              <w:spacing w:after="0" w:line="240" w:lineRule="exact"/>
              <w:jc w:val="both"/>
              <w:rPr>
                <w:rFonts w:ascii="Arial" w:eastAsiaTheme="minorEastAsia" w:hAnsi="Arial" w:cs="Arial"/>
                <w:b/>
                <w:color w:val="000000"/>
                <w:szCs w:val="22"/>
              </w:rPr>
            </w:pPr>
          </w:p>
        </w:tc>
      </w:tr>
      <w:tr w:rsidR="00A71410" w:rsidRPr="001B26AC" w14:paraId="21F49FEB" w14:textId="77777777">
        <w:trPr>
          <w:trHeight w:val="285"/>
          <w:jc w:val="center"/>
        </w:trPr>
        <w:tc>
          <w:tcPr>
            <w:tcW w:w="9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B3AEBA1" w14:textId="77777777" w:rsidR="001B26AC" w:rsidRDefault="00000000" w:rsidP="001B26AC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STFangsong" w:hAnsi="Arial" w:cs="Arial"/>
                <w:b/>
                <w:bCs/>
                <w:szCs w:val="22"/>
              </w:rPr>
            </w:pP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Abstract </w:t>
            </w:r>
            <w:r w:rsidR="003F66EE"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of </w:t>
            </w:r>
            <w:r w:rsidR="00AB16F2" w:rsidRPr="001B26AC">
              <w:rPr>
                <w:rFonts w:ascii="Arial" w:eastAsia="STFangsong" w:hAnsi="Arial" w:cs="Arial"/>
                <w:b/>
                <w:bCs/>
                <w:szCs w:val="22"/>
              </w:rPr>
              <w:t>paper/</w:t>
            </w:r>
            <w:r w:rsidR="003F66EE" w:rsidRPr="001B26AC">
              <w:rPr>
                <w:rFonts w:ascii="Arial" w:eastAsia="STFangsong" w:hAnsi="Arial" w:cs="Arial"/>
                <w:b/>
                <w:bCs/>
                <w:szCs w:val="22"/>
              </w:rPr>
              <w:t>project</w:t>
            </w: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 xml:space="preserve"> (</w:t>
            </w:r>
            <w:r w:rsidR="003F66EE" w:rsidRPr="001B26AC">
              <w:rPr>
                <w:rFonts w:ascii="Arial" w:eastAsia="STFangsong" w:hAnsi="Arial" w:cs="Arial"/>
                <w:b/>
                <w:bCs/>
                <w:szCs w:val="22"/>
              </w:rPr>
              <w:t>within 300 words</w:t>
            </w:r>
            <w:r w:rsidRPr="001B26AC">
              <w:rPr>
                <w:rFonts w:ascii="Arial" w:eastAsia="STFangsong" w:hAnsi="Arial" w:cs="Arial"/>
                <w:b/>
                <w:bCs/>
                <w:szCs w:val="22"/>
              </w:rPr>
              <w:t>)</w:t>
            </w:r>
            <w:r w:rsidR="00AB16F2" w:rsidRPr="001B26AC">
              <w:rPr>
                <w:rFonts w:ascii="Arial" w:eastAsia="STFangsong" w:hAnsi="Arial" w:cs="Arial"/>
                <w:b/>
                <w:bCs/>
                <w:szCs w:val="22"/>
              </w:rPr>
              <w:t>:</w:t>
            </w:r>
            <w:r w:rsidR="001B26AC">
              <w:rPr>
                <w:rFonts w:ascii="Arial" w:eastAsia="STFangsong" w:hAnsi="Arial" w:cs="Arial" w:hint="eastAsia"/>
                <w:b/>
                <w:bCs/>
                <w:szCs w:val="22"/>
              </w:rPr>
              <w:t xml:space="preserve"> </w:t>
            </w:r>
          </w:p>
          <w:p w14:paraId="6EDFA5F7" w14:textId="4A66925A" w:rsidR="00AB16F2" w:rsidRPr="001B26AC" w:rsidRDefault="00AB16F2" w:rsidP="001B26AC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STFangsong" w:hAnsi="Arial" w:cs="Arial"/>
                <w:sz w:val="20"/>
              </w:rPr>
            </w:pPr>
            <w:r w:rsidRPr="001B26AC">
              <w:rPr>
                <w:rFonts w:ascii="Arial" w:eastAsia="STFangsong" w:hAnsi="Arial" w:cs="Arial"/>
                <w:sz w:val="20"/>
              </w:rPr>
              <w:t xml:space="preserve">Please </w:t>
            </w:r>
            <w:r w:rsidR="008571BE">
              <w:rPr>
                <w:rFonts w:ascii="Arial" w:eastAsia="STFangsong" w:hAnsi="Arial" w:cs="Arial" w:hint="eastAsia"/>
                <w:sz w:val="20"/>
              </w:rPr>
              <w:t>include</w:t>
            </w:r>
            <w:r w:rsidRPr="001B26AC">
              <w:rPr>
                <w:rFonts w:ascii="Arial" w:eastAsia="STFangsong" w:hAnsi="Arial" w:cs="Arial"/>
                <w:sz w:val="20"/>
              </w:rPr>
              <w:t xml:space="preserve"> Backgrounds, Methods, Results &amp; Conclusion.</w:t>
            </w:r>
          </w:p>
          <w:p w14:paraId="3335CBCA" w14:textId="77777777" w:rsidR="00AB16F2" w:rsidRPr="001B26AC" w:rsidRDefault="00AB16F2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STFangsong" w:hAnsi="Arial" w:cs="Arial"/>
                <w:b/>
                <w:bCs/>
                <w:szCs w:val="22"/>
              </w:rPr>
            </w:pPr>
          </w:p>
          <w:p w14:paraId="47539462" w14:textId="77777777" w:rsidR="00A71410" w:rsidRPr="001B26AC" w:rsidRDefault="00A71410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</w:p>
          <w:p w14:paraId="6C704A37" w14:textId="77777777" w:rsidR="00A71410" w:rsidRPr="001B26AC" w:rsidRDefault="00A71410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</w:p>
          <w:p w14:paraId="2ADC1F49" w14:textId="77777777" w:rsidR="00A71410" w:rsidRPr="001B26AC" w:rsidRDefault="00A71410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</w:p>
          <w:p w14:paraId="60C5F756" w14:textId="77777777" w:rsidR="00A71410" w:rsidRPr="001B26AC" w:rsidRDefault="00A71410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</w:p>
          <w:p w14:paraId="25AE9155" w14:textId="77777777" w:rsidR="00A71410" w:rsidRPr="001B26AC" w:rsidRDefault="00A71410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</w:p>
          <w:p w14:paraId="65D4BB83" w14:textId="77777777" w:rsidR="00A71410" w:rsidRPr="005F54BA" w:rsidRDefault="00A71410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Theme="minorEastAsia" w:hAnsi="Arial" w:cs="Arial"/>
                <w:b/>
                <w:color w:val="000000"/>
                <w:szCs w:val="22"/>
              </w:rPr>
            </w:pPr>
          </w:p>
          <w:p w14:paraId="54F04E31" w14:textId="56CBAE36" w:rsidR="00A71410" w:rsidRPr="001B26AC" w:rsidRDefault="00A71410" w:rsidP="00DD03CD">
            <w:pPr>
              <w:tabs>
                <w:tab w:val="left" w:pos="1680"/>
              </w:tabs>
              <w:snapToGrid w:val="0"/>
              <w:spacing w:after="0" w:line="240" w:lineRule="exact"/>
              <w:ind w:right="360"/>
              <w:rPr>
                <w:rFonts w:ascii="Arial" w:eastAsia="Times New Roman" w:hAnsi="Arial" w:cs="Arial"/>
                <w:b/>
                <w:color w:val="000000"/>
                <w:szCs w:val="22"/>
              </w:rPr>
            </w:pPr>
          </w:p>
        </w:tc>
      </w:tr>
    </w:tbl>
    <w:p w14:paraId="40A7C659" w14:textId="77777777" w:rsidR="00A71410" w:rsidRDefault="00A71410" w:rsidP="001B26AC">
      <w:pPr>
        <w:snapToGrid w:val="0"/>
        <w:spacing w:after="0" w:line="20" w:lineRule="exact"/>
        <w:jc w:val="both"/>
        <w:rPr>
          <w:rFonts w:eastAsia="SimSun"/>
          <w:sz w:val="21"/>
        </w:rPr>
      </w:pPr>
    </w:p>
    <w:sectPr w:rsidR="00A71410" w:rsidSect="00B717B7">
      <w:headerReference w:type="default" r:id="rId8"/>
      <w:footerReference w:type="default" r:id="rId9"/>
      <w:pgSz w:w="11906" w:h="16838"/>
      <w:pgMar w:top="1440" w:right="1440" w:bottom="1440" w:left="1440" w:header="90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EAE2B" w14:textId="77777777" w:rsidR="00A86088" w:rsidRDefault="00A86088">
      <w:pPr>
        <w:spacing w:after="0" w:line="240" w:lineRule="auto"/>
      </w:pPr>
      <w:r>
        <w:separator/>
      </w:r>
    </w:p>
  </w:endnote>
  <w:endnote w:type="continuationSeparator" w:id="0">
    <w:p w14:paraId="03327354" w14:textId="77777777" w:rsidR="00A86088" w:rsidRDefault="00A86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3F13F" w14:textId="77777777" w:rsidR="00A71410" w:rsidRDefault="00A71410">
    <w:pPr>
      <w:tabs>
        <w:tab w:val="center" w:pos="4513"/>
        <w:tab w:val="right" w:pos="9026"/>
      </w:tabs>
      <w:snapToGrid w:val="0"/>
      <w:spacing w:after="0" w:line="240" w:lineRule="auto"/>
      <w:rPr>
        <w:rFonts w:hAnsi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EF3D6" w14:textId="77777777" w:rsidR="00A86088" w:rsidRDefault="00A86088">
      <w:pPr>
        <w:spacing w:after="0" w:line="240" w:lineRule="auto"/>
      </w:pPr>
      <w:r>
        <w:separator/>
      </w:r>
    </w:p>
  </w:footnote>
  <w:footnote w:type="continuationSeparator" w:id="0">
    <w:p w14:paraId="18D82E87" w14:textId="77777777" w:rsidR="00A86088" w:rsidRDefault="00A860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3F3E" w14:textId="6B54714A" w:rsidR="00A71410" w:rsidRDefault="008F73AF" w:rsidP="00B717B7">
    <w:pPr>
      <w:tabs>
        <w:tab w:val="center" w:pos="5387"/>
        <w:tab w:val="right" w:pos="9026"/>
      </w:tabs>
      <w:snapToGrid w:val="0"/>
      <w:spacing w:after="0" w:line="240" w:lineRule="auto"/>
      <w:ind w:right="440"/>
      <w:jc w:val="right"/>
      <w:rPr>
        <w:rFonts w:hAnsi="Calibri"/>
      </w:rPr>
    </w:pPr>
    <w:r>
      <w:rPr>
        <w:rFonts w:hAnsi="Calibri"/>
        <w:noProof/>
      </w:rPr>
      <w:drawing>
        <wp:anchor distT="0" distB="0" distL="114300" distR="114300" simplePos="0" relativeHeight="251660288" behindDoc="0" locked="0" layoutInCell="1" allowOverlap="1" wp14:anchorId="218B2031" wp14:editId="274DD1FD">
          <wp:simplePos x="0" y="0"/>
          <wp:positionH relativeFrom="margin">
            <wp:align>left</wp:align>
          </wp:positionH>
          <wp:positionV relativeFrom="paragraph">
            <wp:posOffset>-42545</wp:posOffset>
          </wp:positionV>
          <wp:extent cx="1170166" cy="603103"/>
          <wp:effectExtent l="0" t="0" r="0" b="6985"/>
          <wp:wrapNone/>
          <wp:docPr id="29126691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1266919" name="Picture 2912669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166" cy="6031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16F2">
      <w:rPr>
        <w:rFonts w:hAnsi="Calibri"/>
        <w:noProof/>
      </w:rPr>
      <w:drawing>
        <wp:anchor distT="0" distB="0" distL="114300" distR="114300" simplePos="0" relativeHeight="251659264" behindDoc="0" locked="0" layoutInCell="1" allowOverlap="1" wp14:anchorId="0BB985CA" wp14:editId="3FF18525">
          <wp:simplePos x="0" y="0"/>
          <wp:positionH relativeFrom="margin">
            <wp:align>right</wp:align>
          </wp:positionH>
          <wp:positionV relativeFrom="paragraph">
            <wp:posOffset>-128045</wp:posOffset>
          </wp:positionV>
          <wp:extent cx="748030" cy="741680"/>
          <wp:effectExtent l="0" t="0" r="0" b="1270"/>
          <wp:wrapNone/>
          <wp:docPr id="65720922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030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B7943"/>
    <w:multiLevelType w:val="multilevel"/>
    <w:tmpl w:val="927E5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BB4094"/>
    <w:multiLevelType w:val="hybridMultilevel"/>
    <w:tmpl w:val="F7F86AA6"/>
    <w:lvl w:ilvl="0" w:tplc="4DC4AE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4366DB7"/>
    <w:multiLevelType w:val="multilevel"/>
    <w:tmpl w:val="AAD67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914756"/>
    <w:multiLevelType w:val="multilevel"/>
    <w:tmpl w:val="C9C2D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5662953">
    <w:abstractNumId w:val="3"/>
  </w:num>
  <w:num w:numId="2" w16cid:durableId="1491212878">
    <w:abstractNumId w:val="0"/>
  </w:num>
  <w:num w:numId="3" w16cid:durableId="1239943929">
    <w:abstractNumId w:val="1"/>
  </w:num>
  <w:num w:numId="4" w16cid:durableId="6861057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410"/>
    <w:rsid w:val="000B4752"/>
    <w:rsid w:val="001B26AC"/>
    <w:rsid w:val="002666A4"/>
    <w:rsid w:val="00294915"/>
    <w:rsid w:val="003567AA"/>
    <w:rsid w:val="003F66EE"/>
    <w:rsid w:val="004C775E"/>
    <w:rsid w:val="004D38FE"/>
    <w:rsid w:val="004E3210"/>
    <w:rsid w:val="00523A49"/>
    <w:rsid w:val="00591541"/>
    <w:rsid w:val="00594E13"/>
    <w:rsid w:val="005F54BA"/>
    <w:rsid w:val="0061163B"/>
    <w:rsid w:val="00634D35"/>
    <w:rsid w:val="006469A1"/>
    <w:rsid w:val="00835F5B"/>
    <w:rsid w:val="008571BE"/>
    <w:rsid w:val="008C60D8"/>
    <w:rsid w:val="008F73AF"/>
    <w:rsid w:val="00903497"/>
    <w:rsid w:val="00A71410"/>
    <w:rsid w:val="00A86088"/>
    <w:rsid w:val="00AB16F2"/>
    <w:rsid w:val="00AB327A"/>
    <w:rsid w:val="00B717B7"/>
    <w:rsid w:val="00C12723"/>
    <w:rsid w:val="00C62BDB"/>
    <w:rsid w:val="00C85765"/>
    <w:rsid w:val="00D05721"/>
    <w:rsid w:val="00D33290"/>
    <w:rsid w:val="00D827C4"/>
    <w:rsid w:val="00DA6128"/>
    <w:rsid w:val="00DD03CD"/>
    <w:rsid w:val="00EF6536"/>
    <w:rsid w:val="00F21B61"/>
    <w:rsid w:val="00F27B2A"/>
    <w:rsid w:val="00F86D3E"/>
    <w:rsid w:val="00FE4E5B"/>
    <w:rsid w:val="3DA41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5BE40AF"/>
  <w15:docId w15:val="{F52A40E7-885A-48FF-99E7-0580D690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imSun" w:eastAsiaTheme="minorEastAsia" w:hAnsi="SimSu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caption" w:semiHidden="1" w:unhideWhenUsed="1" w:qFormat="1"/>
    <w:lsdException w:name="Title" w:qFormat="1"/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after="200" w:line="276" w:lineRule="auto"/>
    </w:pPr>
    <w:rPr>
      <w:rFonts w:ascii="Calibri" w:eastAsia="Calibri"/>
      <w:sz w:val="22"/>
    </w:rPr>
  </w:style>
  <w:style w:type="paragraph" w:styleId="Heading1">
    <w:name w:val="heading 1"/>
    <w:next w:val="Normal"/>
    <w:pPr>
      <w:wordWrap w:val="0"/>
      <w:spacing w:after="160"/>
      <w:jc w:val="both"/>
      <w:outlineLvl w:val="0"/>
    </w:pPr>
    <w:rPr>
      <w:sz w:val="28"/>
    </w:rPr>
  </w:style>
  <w:style w:type="paragraph" w:styleId="Heading2">
    <w:name w:val="heading 2"/>
    <w:next w:val="Normal"/>
    <w:pPr>
      <w:wordWrap w:val="0"/>
      <w:spacing w:after="160"/>
      <w:jc w:val="both"/>
      <w:outlineLvl w:val="1"/>
    </w:pPr>
    <w:rPr>
      <w:sz w:val="21"/>
    </w:rPr>
  </w:style>
  <w:style w:type="paragraph" w:styleId="Heading3">
    <w:name w:val="heading 3"/>
    <w:next w:val="Normal"/>
    <w:pPr>
      <w:wordWrap w:val="0"/>
      <w:spacing w:after="160"/>
      <w:ind w:left="1400" w:hanging="400"/>
      <w:jc w:val="both"/>
      <w:outlineLvl w:val="2"/>
    </w:pPr>
    <w:rPr>
      <w:sz w:val="21"/>
    </w:rPr>
  </w:style>
  <w:style w:type="paragraph" w:styleId="Heading4">
    <w:name w:val="heading 4"/>
    <w:next w:val="Normal"/>
    <w:pPr>
      <w:wordWrap w:val="0"/>
      <w:spacing w:after="160"/>
      <w:ind w:left="1600" w:hanging="400"/>
      <w:jc w:val="both"/>
      <w:outlineLvl w:val="3"/>
    </w:pPr>
    <w:rPr>
      <w:b/>
      <w:sz w:val="21"/>
    </w:rPr>
  </w:style>
  <w:style w:type="paragraph" w:styleId="Heading5">
    <w:name w:val="heading 5"/>
    <w:next w:val="Normal"/>
    <w:pPr>
      <w:wordWrap w:val="0"/>
      <w:spacing w:after="160"/>
      <w:ind w:left="1800" w:hanging="400"/>
      <w:jc w:val="both"/>
      <w:outlineLvl w:val="4"/>
    </w:pPr>
    <w:rPr>
      <w:sz w:val="21"/>
    </w:rPr>
  </w:style>
  <w:style w:type="paragraph" w:styleId="Heading6">
    <w:name w:val="heading 6"/>
    <w:next w:val="Normal"/>
    <w:pPr>
      <w:wordWrap w:val="0"/>
      <w:spacing w:after="160"/>
      <w:ind w:left="2000" w:hanging="400"/>
      <w:jc w:val="both"/>
      <w:outlineLvl w:val="5"/>
    </w:pPr>
    <w:rPr>
      <w:b/>
      <w:sz w:val="21"/>
    </w:rPr>
  </w:style>
  <w:style w:type="paragraph" w:styleId="Heading7">
    <w:name w:val="heading 7"/>
    <w:next w:val="Normal"/>
    <w:pPr>
      <w:wordWrap w:val="0"/>
      <w:spacing w:after="160"/>
      <w:ind w:left="2200" w:hanging="400"/>
      <w:jc w:val="both"/>
      <w:outlineLvl w:val="6"/>
    </w:pPr>
    <w:rPr>
      <w:sz w:val="21"/>
    </w:rPr>
  </w:style>
  <w:style w:type="paragraph" w:styleId="Heading8">
    <w:name w:val="heading 8"/>
    <w:next w:val="Normal"/>
    <w:pPr>
      <w:wordWrap w:val="0"/>
      <w:spacing w:after="160"/>
      <w:ind w:left="2400" w:hanging="400"/>
      <w:jc w:val="both"/>
      <w:outlineLvl w:val="7"/>
    </w:pPr>
    <w:rPr>
      <w:sz w:val="21"/>
    </w:rPr>
  </w:style>
  <w:style w:type="paragraph" w:styleId="Heading9">
    <w:name w:val="heading 9"/>
    <w:next w:val="Normal"/>
    <w:pPr>
      <w:wordWrap w:val="0"/>
      <w:spacing w:after="160"/>
      <w:ind w:left="2600" w:hanging="400"/>
      <w:jc w:val="both"/>
      <w:outlineLvl w:val="8"/>
    </w:pPr>
    <w:rPr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7">
    <w:name w:val="toc 7"/>
    <w:next w:val="Normal"/>
    <w:pPr>
      <w:wordWrap w:val="0"/>
      <w:ind w:left="2125"/>
      <w:jc w:val="both"/>
    </w:pPr>
    <w:rPr>
      <w:sz w:val="21"/>
    </w:rPr>
  </w:style>
  <w:style w:type="paragraph" w:styleId="NormalIndent">
    <w:name w:val="Normal Indent"/>
    <w:next w:val="Normal"/>
    <w:pPr>
      <w:wordWrap w:val="0"/>
      <w:ind w:left="3400"/>
      <w:jc w:val="both"/>
    </w:pPr>
    <w:rPr>
      <w:sz w:val="21"/>
    </w:rPr>
  </w:style>
  <w:style w:type="paragraph" w:styleId="TOC5">
    <w:name w:val="toc 5"/>
    <w:next w:val="Normal"/>
    <w:pPr>
      <w:wordWrap w:val="0"/>
      <w:ind w:left="1275"/>
      <w:jc w:val="both"/>
    </w:pPr>
    <w:rPr>
      <w:sz w:val="21"/>
    </w:rPr>
  </w:style>
  <w:style w:type="paragraph" w:styleId="TOC3">
    <w:name w:val="toc 3"/>
    <w:next w:val="Normal"/>
    <w:pPr>
      <w:wordWrap w:val="0"/>
      <w:ind w:left="425"/>
      <w:jc w:val="both"/>
    </w:pPr>
    <w:rPr>
      <w:sz w:val="21"/>
    </w:rPr>
  </w:style>
  <w:style w:type="paragraph" w:styleId="TOC8">
    <w:name w:val="toc 8"/>
    <w:next w:val="Normal"/>
    <w:pPr>
      <w:wordWrap w:val="0"/>
      <w:ind w:left="2550"/>
      <w:jc w:val="both"/>
    </w:pPr>
    <w:rPr>
      <w:sz w:val="21"/>
    </w:rPr>
  </w:style>
  <w:style w:type="paragraph" w:styleId="BalloonText">
    <w:name w:val="Balloon Text"/>
    <w:basedOn w:val="Normal"/>
    <w:next w:val="Normal"/>
    <w:semiHidden/>
    <w:pPr>
      <w:spacing w:after="0" w:line="240" w:lineRule="auto"/>
    </w:pPr>
    <w:rPr>
      <w:rFonts w:ascii="Tahoma"/>
      <w:sz w:val="16"/>
    </w:rPr>
  </w:style>
  <w:style w:type="paragraph" w:styleId="Footer">
    <w:name w:val="footer"/>
    <w:basedOn w:val="Normal"/>
    <w:next w:val="Normal"/>
    <w:pPr>
      <w:spacing w:after="0" w:line="240" w:lineRule="auto"/>
    </w:pPr>
  </w:style>
  <w:style w:type="paragraph" w:styleId="Header">
    <w:name w:val="header"/>
    <w:basedOn w:val="Normal"/>
    <w:next w:val="Subtitle"/>
    <w:pPr>
      <w:spacing w:after="0" w:line="240" w:lineRule="auto"/>
    </w:pPr>
  </w:style>
  <w:style w:type="paragraph" w:styleId="Subtitle">
    <w:name w:val="Subtitle"/>
    <w:next w:val="Normal"/>
    <w:pPr>
      <w:wordWrap w:val="0"/>
      <w:spacing w:after="60"/>
      <w:jc w:val="center"/>
    </w:pPr>
    <w:rPr>
      <w:sz w:val="24"/>
    </w:rPr>
  </w:style>
  <w:style w:type="paragraph" w:styleId="TOC4">
    <w:name w:val="toc 4"/>
    <w:next w:val="Normal"/>
    <w:pPr>
      <w:wordWrap w:val="0"/>
      <w:ind w:left="850"/>
      <w:jc w:val="both"/>
    </w:pPr>
    <w:rPr>
      <w:sz w:val="21"/>
    </w:rPr>
  </w:style>
  <w:style w:type="paragraph" w:styleId="TOC6">
    <w:name w:val="toc 6"/>
    <w:next w:val="Normal"/>
    <w:pPr>
      <w:wordWrap w:val="0"/>
      <w:ind w:left="1700"/>
      <w:jc w:val="both"/>
    </w:pPr>
    <w:rPr>
      <w:sz w:val="21"/>
    </w:rPr>
  </w:style>
  <w:style w:type="paragraph" w:styleId="TOC2">
    <w:name w:val="toc 2"/>
    <w:next w:val="Normal"/>
    <w:pPr>
      <w:wordWrap w:val="0"/>
      <w:jc w:val="both"/>
    </w:pPr>
    <w:rPr>
      <w:sz w:val="21"/>
    </w:rPr>
  </w:style>
  <w:style w:type="paragraph" w:styleId="TOC9">
    <w:name w:val="toc 9"/>
    <w:next w:val="Normal"/>
    <w:pPr>
      <w:wordWrap w:val="0"/>
      <w:ind w:left="2975"/>
      <w:jc w:val="both"/>
    </w:pPr>
    <w:rPr>
      <w:sz w:val="21"/>
    </w:rPr>
  </w:style>
  <w:style w:type="character" w:styleId="Strong">
    <w:name w:val="Strong"/>
    <w:rPr>
      <w:b/>
      <w:sz w:val="21"/>
    </w:rPr>
  </w:style>
  <w:style w:type="character" w:styleId="Emphasis">
    <w:name w:val="Emphasis"/>
    <w:rPr>
      <w:i/>
      <w:sz w:val="21"/>
    </w:rPr>
  </w:style>
  <w:style w:type="character" w:styleId="Hyperlink">
    <w:name w:val="Hyperlink"/>
    <w:rPr>
      <w:color w:val="0000FF"/>
      <w:sz w:val="20"/>
      <w:u w:val="single"/>
    </w:rPr>
  </w:style>
  <w:style w:type="paragraph" w:styleId="Quote">
    <w:name w:val="Quote"/>
    <w:next w:val="Normal"/>
    <w:pPr>
      <w:wordWrap w:val="0"/>
      <w:spacing w:before="200" w:after="160"/>
      <w:ind w:left="864" w:right="864"/>
      <w:jc w:val="center"/>
    </w:pPr>
    <w:rPr>
      <w:i/>
      <w:sz w:val="21"/>
    </w:rPr>
  </w:style>
  <w:style w:type="paragraph" w:styleId="IntenseQuote">
    <w:name w:val="Intense Quote"/>
    <w:next w:val="Normal"/>
    <w:pPr>
      <w:wordWrap w:val="0"/>
      <w:spacing w:before="360" w:after="360"/>
      <w:ind w:left="950" w:right="950"/>
      <w:jc w:val="center"/>
    </w:pPr>
    <w:rPr>
      <w:i/>
      <w:sz w:val="21"/>
    </w:rPr>
  </w:style>
  <w:style w:type="paragraph" w:styleId="ListParagraph">
    <w:name w:val="List Paragraph"/>
    <w:next w:val="Normal"/>
    <w:uiPriority w:val="34"/>
    <w:qFormat/>
    <w:pPr>
      <w:wordWrap w:val="0"/>
      <w:ind w:left="850"/>
      <w:jc w:val="both"/>
    </w:pPr>
    <w:rPr>
      <w:sz w:val="21"/>
    </w:rPr>
  </w:style>
  <w:style w:type="paragraph" w:customStyle="1" w:styleId="a">
    <w:next w:val="Normal"/>
    <w:pPr>
      <w:wordWrap w:val="0"/>
    </w:pPr>
    <w:rPr>
      <w:sz w:val="32"/>
    </w:rPr>
  </w:style>
  <w:style w:type="character" w:customStyle="1" w:styleId="a0">
    <w:rPr>
      <w:i/>
      <w:color w:val="auto"/>
      <w:sz w:val="21"/>
    </w:rPr>
  </w:style>
  <w:style w:type="character" w:customStyle="1" w:styleId="a1">
    <w:rPr>
      <w:i/>
      <w:color w:val="auto"/>
      <w:sz w:val="21"/>
    </w:rPr>
  </w:style>
  <w:style w:type="character" w:customStyle="1" w:styleId="a2">
    <w:rPr>
      <w:color w:val="auto"/>
      <w:sz w:val="21"/>
    </w:rPr>
  </w:style>
  <w:style w:type="character" w:customStyle="1" w:styleId="a3">
    <w:rPr>
      <w:b/>
      <w:color w:val="auto"/>
      <w:sz w:val="21"/>
    </w:rPr>
  </w:style>
  <w:style w:type="character" w:customStyle="1" w:styleId="a4">
    <w:rPr>
      <w:b/>
      <w:i/>
      <w:sz w:val="21"/>
    </w:rPr>
  </w:style>
  <w:style w:type="character" w:customStyle="1" w:styleId="HeaderChar">
    <w:name w:val="Header Char"/>
    <w:basedOn w:val="DefaultParagraphFont"/>
    <w:rPr>
      <w:sz w:val="20"/>
    </w:rPr>
  </w:style>
  <w:style w:type="character" w:customStyle="1" w:styleId="FooterChar">
    <w:name w:val="Footer Char"/>
    <w:basedOn w:val="DefaultParagraphFont"/>
    <w:rPr>
      <w:sz w:val="20"/>
    </w:rPr>
  </w:style>
  <w:style w:type="character" w:customStyle="1" w:styleId="BalloonTextChar">
    <w:name w:val="Balloon Text Char"/>
    <w:semiHidden/>
    <w:rPr>
      <w:sz w:val="20"/>
    </w:rPr>
  </w:style>
  <w:style w:type="character" w:customStyle="1" w:styleId="1">
    <w:name w:val="未处理的提及1"/>
    <w:semiHidden/>
    <w:rPr>
      <w:color w:val="808080"/>
      <w:sz w:val="20"/>
    </w:rPr>
  </w:style>
  <w:style w:type="table" w:customStyle="1" w:styleId="10">
    <w:name w:val="普通表格1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6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 Thomas</dc:creator>
  <cp:lastModifiedBy>salsha meidi</cp:lastModifiedBy>
  <cp:revision>2</cp:revision>
  <dcterms:created xsi:type="dcterms:W3CDTF">2025-12-10T02:26:00Z</dcterms:created>
  <dcterms:modified xsi:type="dcterms:W3CDTF">2025-12-10T02:26:00Z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  <property fmtid="{D5CDD505-2E9C-101B-9397-08002B2CF9AE}" pid="3" name="GrammarlyDocumentId">
    <vt:lpwstr>463554eb9676db988a3de337de0e08f9b28b19c67948cdc477c0bd9bc0605ed9</vt:lpwstr>
  </property>
</Properties>
</file>